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373" w:rsidRDefault="00CD2373" w:rsidP="00CD2373">
      <w:pPr>
        <w:jc w:val="center"/>
      </w:pPr>
      <w:bookmarkStart w:id="0" w:name="_GoBack"/>
      <w:bookmarkEnd w:id="0"/>
      <w:r>
        <w:t>Special-Order Process 3</w:t>
      </w:r>
    </w:p>
    <w:p w:rsidR="00CD2373" w:rsidRDefault="00CD2373" w:rsidP="00CD2373">
      <w:pPr>
        <w:jc w:val="center"/>
      </w:pPr>
      <w:r>
        <w:t>Communication between Internal Departments</w:t>
      </w:r>
    </w:p>
    <w:p w:rsidR="00CD2373" w:rsidRDefault="00CD2373" w:rsidP="00CD2373">
      <w:pPr>
        <w:jc w:val="center"/>
      </w:pPr>
    </w:p>
    <w:p w:rsidR="00CD2373" w:rsidRDefault="00CD2373" w:rsidP="00CD2373">
      <w:pPr>
        <w:pStyle w:val="ListParagraph"/>
        <w:numPr>
          <w:ilvl w:val="0"/>
          <w:numId w:val="1"/>
        </w:numPr>
      </w:pPr>
      <w:r>
        <w:t>Should special-order parts be treated any differently when it comes to receipting and stock-keeping, or are they treated like normal stocking parts?</w:t>
      </w:r>
    </w:p>
    <w:p w:rsidR="00CD2373" w:rsidRPr="00D92396" w:rsidRDefault="00CD2373" w:rsidP="00CD2373">
      <w:pPr>
        <w:pStyle w:val="ListParagraph"/>
        <w:numPr>
          <w:ilvl w:val="1"/>
          <w:numId w:val="1"/>
        </w:numPr>
      </w:pPr>
      <w:r>
        <w:t xml:space="preserve">Receipting may have parallels for both SOP and stock parts but stock-keeping would be handled differently. SOP parts would consume a designated area (bin) in the parts </w:t>
      </w:r>
      <w:r w:rsidRPr="00D92396">
        <w:t>department. SOP’s are of very high importance to mo</w:t>
      </w:r>
      <w:r w:rsidR="001907AF" w:rsidRPr="00D92396">
        <w:t>ve out and be installed quickly</w:t>
      </w:r>
    </w:p>
    <w:p w:rsidR="00D92396" w:rsidRPr="00D92396" w:rsidRDefault="00D92396" w:rsidP="00D92396">
      <w:pPr>
        <w:ind w:left="1080"/>
        <w:rPr>
          <w:color w:val="FF0000"/>
        </w:rPr>
      </w:pPr>
      <w:r w:rsidRPr="00D92396">
        <w:rPr>
          <w:color w:val="FF0000"/>
        </w:rPr>
        <w:t>Should be treated different. Goes in different location and needs to be treated with more urgency.</w:t>
      </w:r>
    </w:p>
    <w:p w:rsidR="001907AF" w:rsidRDefault="00CD2373" w:rsidP="00CD2373">
      <w:pPr>
        <w:pStyle w:val="ListParagraph"/>
        <w:numPr>
          <w:ilvl w:val="0"/>
          <w:numId w:val="1"/>
        </w:numPr>
      </w:pPr>
      <w:r>
        <w:t xml:space="preserve">What is the first </w:t>
      </w:r>
      <w:r w:rsidR="001907AF">
        <w:t>communication with the service advisor like?</w:t>
      </w:r>
    </w:p>
    <w:p w:rsidR="001907AF" w:rsidRDefault="001907AF" w:rsidP="001907AF">
      <w:pPr>
        <w:pStyle w:val="ListParagraph"/>
        <w:numPr>
          <w:ilvl w:val="1"/>
          <w:numId w:val="1"/>
        </w:numPr>
      </w:pPr>
      <w:r>
        <w:t>Facebook/Tweet/Instagram</w:t>
      </w:r>
    </w:p>
    <w:p w:rsidR="00CD2373" w:rsidRDefault="00CD2373" w:rsidP="001907AF">
      <w:pPr>
        <w:pStyle w:val="ListParagraph"/>
        <w:numPr>
          <w:ilvl w:val="1"/>
          <w:numId w:val="1"/>
        </w:numPr>
      </w:pPr>
      <w:r>
        <w:t xml:space="preserve"> </w:t>
      </w:r>
      <w:r w:rsidR="001907AF">
        <w:t>Written documentation (email) that the SOP has arrived. Within that email it must contain the RO number it was ordered off of, customer name, and the part description itself</w:t>
      </w:r>
    </w:p>
    <w:p w:rsidR="00D92396" w:rsidRDefault="00D92396" w:rsidP="00D92396">
      <w:pPr>
        <w:pStyle w:val="ListParagraph"/>
        <w:rPr>
          <w:color w:val="FF0000"/>
        </w:rPr>
      </w:pPr>
      <w:r>
        <w:rPr>
          <w:color w:val="FF0000"/>
        </w:rPr>
        <w:t>Electronic notification goes to advisor</w:t>
      </w:r>
    </w:p>
    <w:p w:rsidR="002F46AD" w:rsidRDefault="002F46AD" w:rsidP="00D92396">
      <w:pPr>
        <w:pStyle w:val="ListParagraph"/>
        <w:rPr>
          <w:color w:val="FF0000"/>
        </w:rPr>
      </w:pPr>
      <w:r>
        <w:rPr>
          <w:color w:val="FF0000"/>
        </w:rPr>
        <w:t xml:space="preserve">Printed documentation given to advisor by parts after it is receipted in.  </w:t>
      </w:r>
    </w:p>
    <w:p w:rsidR="00D92396" w:rsidRPr="00D92396" w:rsidRDefault="00D92396" w:rsidP="00D92396">
      <w:pPr>
        <w:pStyle w:val="ListParagraph"/>
        <w:rPr>
          <w:color w:val="FF0000"/>
        </w:rPr>
      </w:pPr>
    </w:p>
    <w:p w:rsidR="001907AF" w:rsidRDefault="001907AF" w:rsidP="001907AF">
      <w:pPr>
        <w:pStyle w:val="ListParagraph"/>
        <w:numPr>
          <w:ilvl w:val="0"/>
          <w:numId w:val="1"/>
        </w:numPr>
      </w:pPr>
      <w:r>
        <w:t>Should the parts department communicate directly with the technician? When and why?</w:t>
      </w:r>
    </w:p>
    <w:p w:rsidR="001907AF" w:rsidRDefault="001907AF" w:rsidP="001907AF">
      <w:pPr>
        <w:pStyle w:val="ListParagraph"/>
        <w:numPr>
          <w:ilvl w:val="1"/>
          <w:numId w:val="1"/>
        </w:numPr>
      </w:pPr>
      <w:r>
        <w:t>If the vehicle is still on premises then yes communicate with the technician. If the vehicle is not on premises the parts department does not need to communicate through the technician</w:t>
      </w:r>
    </w:p>
    <w:p w:rsidR="00D92396" w:rsidRDefault="00D92396" w:rsidP="00D92396">
      <w:pPr>
        <w:ind w:left="720"/>
      </w:pPr>
      <w:r>
        <w:rPr>
          <w:color w:val="FF0000"/>
        </w:rPr>
        <w:t>Yes, when the part come in. Needs to be done to speed the process and get the job completed.</w:t>
      </w:r>
      <w:r w:rsidR="002F46AD">
        <w:rPr>
          <w:color w:val="FF0000"/>
        </w:rPr>
        <w:t xml:space="preserve"> Done electronically. </w:t>
      </w:r>
    </w:p>
    <w:p w:rsidR="001907AF" w:rsidRDefault="001907AF" w:rsidP="001907AF">
      <w:pPr>
        <w:pStyle w:val="ListParagraph"/>
        <w:numPr>
          <w:ilvl w:val="0"/>
          <w:numId w:val="1"/>
        </w:numPr>
      </w:pPr>
      <w:r>
        <w:t>Do we need to continue to remind the service advisor that a SOP is still in inventory?</w:t>
      </w:r>
      <w:r w:rsidR="00CE0F96">
        <w:t xml:space="preserve"> How do we do that easily?</w:t>
      </w:r>
    </w:p>
    <w:p w:rsidR="001907AF" w:rsidRDefault="001907AF" w:rsidP="001907AF">
      <w:pPr>
        <w:pStyle w:val="ListParagraph"/>
        <w:numPr>
          <w:ilvl w:val="1"/>
          <w:numId w:val="1"/>
        </w:numPr>
      </w:pPr>
      <w:r>
        <w:t>Absolutely!!!</w:t>
      </w:r>
    </w:p>
    <w:p w:rsidR="001907AF" w:rsidRDefault="001907AF" w:rsidP="00CE0F96">
      <w:pPr>
        <w:pStyle w:val="ListParagraph"/>
        <w:numPr>
          <w:ilvl w:val="1"/>
          <w:numId w:val="1"/>
        </w:numPr>
      </w:pPr>
      <w:r>
        <w:t>Establish a process where your advisors print a daily report for “their” SOP parts that are in inventory so they can schedule their customers for install</w:t>
      </w:r>
    </w:p>
    <w:p w:rsidR="00D92396" w:rsidRDefault="00D92396" w:rsidP="00D92396">
      <w:pPr>
        <w:ind w:left="720"/>
        <w:rPr>
          <w:color w:val="FF0000"/>
        </w:rPr>
      </w:pPr>
      <w:r>
        <w:rPr>
          <w:color w:val="FF0000"/>
        </w:rPr>
        <w:t>YES. Service BDC runs report daily to check status of each SOP.</w:t>
      </w:r>
    </w:p>
    <w:p w:rsidR="002F46AD" w:rsidRPr="00D92396" w:rsidRDefault="002F46AD" w:rsidP="00D92396">
      <w:pPr>
        <w:ind w:left="720"/>
        <w:rPr>
          <w:color w:val="FF0000"/>
        </w:rPr>
      </w:pPr>
      <w:r>
        <w:rPr>
          <w:color w:val="FF0000"/>
        </w:rPr>
        <w:t>Results given to service and parts manager.</w:t>
      </w:r>
    </w:p>
    <w:p w:rsidR="00CE0F96" w:rsidRDefault="00CE0F96" w:rsidP="00CE0F96">
      <w:pPr>
        <w:pStyle w:val="ListParagraph"/>
        <w:numPr>
          <w:ilvl w:val="0"/>
          <w:numId w:val="1"/>
        </w:numPr>
      </w:pPr>
      <w:r>
        <w:t>How can we make sure that we do not sell the SOP to someone else while we are waiting for a customer to arrive?</w:t>
      </w:r>
    </w:p>
    <w:p w:rsidR="00D92396" w:rsidRDefault="00CE0F96" w:rsidP="00D92396">
      <w:pPr>
        <w:pStyle w:val="ListParagraph"/>
        <w:numPr>
          <w:ilvl w:val="1"/>
          <w:numId w:val="1"/>
        </w:numPr>
      </w:pPr>
      <w:r>
        <w:t xml:space="preserve">Being there is a designated location (bin) for SOP there should be very little confusion or worry that the part may be sold to someone else. It’s a checks and balances system to </w:t>
      </w:r>
      <w:r>
        <w:lastRenderedPageBreak/>
        <w:t>avoid that from happening. If someone inquires about that part you will clearly be able to identify that it was ordered SOP by the bin location and to not sell that part. Another measure to guarantee it does not get sold would be to tag that part SOP with the RO number, customer name, and the advisor it belongs to.</w:t>
      </w:r>
    </w:p>
    <w:p w:rsidR="00D92396" w:rsidRPr="00D92396" w:rsidRDefault="00D92396" w:rsidP="00D92396">
      <w:pPr>
        <w:ind w:left="1080"/>
        <w:rPr>
          <w:color w:val="FF0000"/>
        </w:rPr>
      </w:pPr>
      <w:r>
        <w:rPr>
          <w:color w:val="FF0000"/>
        </w:rPr>
        <w:t xml:space="preserve">Tag with customer info labeled SOP and put in designated location. </w:t>
      </w:r>
    </w:p>
    <w:p w:rsidR="00CE0F96" w:rsidRDefault="00CE0F96" w:rsidP="00CE0F96">
      <w:pPr>
        <w:pStyle w:val="ListParagraph"/>
        <w:numPr>
          <w:ilvl w:val="0"/>
          <w:numId w:val="1"/>
        </w:numPr>
      </w:pPr>
      <w:r>
        <w:t>What other ideas do you have that can help raise the level of accountability in this process?</w:t>
      </w:r>
    </w:p>
    <w:p w:rsidR="00CE0F96" w:rsidRDefault="00CE0F96" w:rsidP="00CE0F96">
      <w:pPr>
        <w:pStyle w:val="ListParagraph"/>
        <w:numPr>
          <w:ilvl w:val="1"/>
          <w:numId w:val="1"/>
        </w:numPr>
      </w:pPr>
      <w:r>
        <w:t>Set clear expectations</w:t>
      </w:r>
    </w:p>
    <w:p w:rsidR="00CE0F96" w:rsidRDefault="00CE0F96" w:rsidP="00CE0F96">
      <w:pPr>
        <w:pStyle w:val="ListParagraph"/>
        <w:numPr>
          <w:ilvl w:val="1"/>
          <w:numId w:val="1"/>
        </w:numPr>
      </w:pPr>
      <w:r>
        <w:t>Complete buy in…..if employee is not bought in to the process/expectations you will have a tough time holding them accountable</w:t>
      </w:r>
    </w:p>
    <w:p w:rsidR="00CE0F96" w:rsidRDefault="00CE0F96" w:rsidP="004F0CF5">
      <w:pPr>
        <w:pStyle w:val="ListParagraph"/>
        <w:numPr>
          <w:ilvl w:val="1"/>
          <w:numId w:val="1"/>
        </w:numPr>
      </w:pPr>
      <w:r>
        <w:t>Documented process that is signed by both the employee and the manager</w:t>
      </w:r>
    </w:p>
    <w:p w:rsidR="004F0CF5" w:rsidRDefault="004F0CF5" w:rsidP="004F0CF5">
      <w:pPr>
        <w:pStyle w:val="ListParagraph"/>
        <w:numPr>
          <w:ilvl w:val="1"/>
          <w:numId w:val="1"/>
        </w:numPr>
      </w:pPr>
      <w:r>
        <w:t>Weekly review of all SOP</w:t>
      </w:r>
    </w:p>
    <w:p w:rsidR="00D92396" w:rsidRDefault="00D92396" w:rsidP="00D92396">
      <w:pPr>
        <w:ind w:left="720"/>
        <w:rPr>
          <w:color w:val="FF0000"/>
        </w:rPr>
      </w:pPr>
      <w:r>
        <w:rPr>
          <w:color w:val="FF0000"/>
        </w:rPr>
        <w:t>Have it as a clear job responsibility</w:t>
      </w:r>
    </w:p>
    <w:p w:rsidR="00C27F79" w:rsidRDefault="00C27F79" w:rsidP="00D92396">
      <w:pPr>
        <w:ind w:left="720"/>
        <w:rPr>
          <w:color w:val="FF0000"/>
        </w:rPr>
      </w:pPr>
      <w:r>
        <w:rPr>
          <w:color w:val="FF0000"/>
        </w:rPr>
        <w:t xml:space="preserve">Signatures and dates on everything along the way for accountability. </w:t>
      </w:r>
    </w:p>
    <w:p w:rsidR="00835D7F" w:rsidRDefault="00835D7F" w:rsidP="00D92396">
      <w:pPr>
        <w:ind w:left="720"/>
        <w:rPr>
          <w:color w:val="FF0000"/>
        </w:rPr>
      </w:pPr>
    </w:p>
    <w:p w:rsidR="00835D7F" w:rsidRDefault="00835D7F" w:rsidP="00835D7F">
      <w:pPr>
        <w:ind w:left="720"/>
        <w:rPr>
          <w:color w:val="FF0000"/>
        </w:rPr>
      </w:pPr>
      <w:r>
        <w:rPr>
          <w:color w:val="FF0000"/>
        </w:rPr>
        <w:t>Accountable:</w:t>
      </w:r>
    </w:p>
    <w:p w:rsidR="00835D7F" w:rsidRDefault="00835D7F" w:rsidP="00D92396">
      <w:pPr>
        <w:ind w:left="720"/>
        <w:rPr>
          <w:color w:val="FF0000"/>
        </w:rPr>
      </w:pPr>
      <w:r>
        <w:rPr>
          <w:color w:val="FF0000"/>
        </w:rPr>
        <w:t>Parts counterperson</w:t>
      </w:r>
    </w:p>
    <w:p w:rsidR="00835D7F" w:rsidRPr="00D92396" w:rsidRDefault="00835D7F" w:rsidP="00D92396">
      <w:pPr>
        <w:ind w:left="720"/>
        <w:rPr>
          <w:color w:val="FF0000"/>
        </w:rPr>
      </w:pPr>
      <w:r>
        <w:rPr>
          <w:color w:val="FF0000"/>
        </w:rPr>
        <w:t>Advisors</w:t>
      </w:r>
    </w:p>
    <w:sectPr w:rsidR="00835D7F" w:rsidRPr="00D92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290288"/>
    <w:multiLevelType w:val="hybridMultilevel"/>
    <w:tmpl w:val="E738E8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373"/>
    <w:rsid w:val="001907AF"/>
    <w:rsid w:val="002F46AD"/>
    <w:rsid w:val="003C1538"/>
    <w:rsid w:val="004F0CF5"/>
    <w:rsid w:val="00835D7F"/>
    <w:rsid w:val="00A96FC4"/>
    <w:rsid w:val="00C27F79"/>
    <w:rsid w:val="00CD2373"/>
    <w:rsid w:val="00CE0F96"/>
    <w:rsid w:val="00D71B32"/>
    <w:rsid w:val="00D92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58FE42-A0F1-4826-9B42-ADF651D6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House, Jason</dc:creator>
  <cp:lastModifiedBy>Bavis, Christopher</cp:lastModifiedBy>
  <cp:revision>2</cp:revision>
  <dcterms:created xsi:type="dcterms:W3CDTF">2017-06-14T20:36:00Z</dcterms:created>
  <dcterms:modified xsi:type="dcterms:W3CDTF">2017-06-14T20:36:00Z</dcterms:modified>
</cp:coreProperties>
</file>